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F" w:rsidRPr="004739F4" w:rsidRDefault="0059545F" w:rsidP="0059545F">
      <w:pPr>
        <w:jc w:val="center"/>
      </w:pPr>
      <w:bookmarkStart w:id="0" w:name="_GoBack"/>
      <w:bookmarkEnd w:id="0"/>
      <w:r w:rsidRPr="004739F4">
        <w:t>South Africa Partnership Meeting</w:t>
      </w:r>
    </w:p>
    <w:p w:rsidR="0059545F" w:rsidRPr="004739F4" w:rsidRDefault="0059545F" w:rsidP="0059545F">
      <w:pPr>
        <w:jc w:val="center"/>
      </w:pPr>
      <w:r>
        <w:t xml:space="preserve">Sunday, </w:t>
      </w:r>
      <w:r w:rsidR="00067FEB">
        <w:t>June 1</w:t>
      </w:r>
      <w:r w:rsidRPr="004739F4">
        <w:t>, 2014</w:t>
      </w:r>
      <w:r>
        <w:t xml:space="preserve"> @ 2 PM</w:t>
      </w:r>
    </w:p>
    <w:p w:rsidR="0059545F" w:rsidRPr="004739F4" w:rsidRDefault="0059545F" w:rsidP="0059545F">
      <w:pPr>
        <w:jc w:val="center"/>
      </w:pPr>
      <w:r>
        <w:t>H</w:t>
      </w:r>
      <w:r w:rsidRPr="004739F4">
        <w:t xml:space="preserve">ome of </w:t>
      </w:r>
      <w:r w:rsidR="00067FEB">
        <w:t>Charlie Barker, 19 Dawn’s Way, Leeds</w:t>
      </w:r>
    </w:p>
    <w:p w:rsidR="0059545F" w:rsidRDefault="002C1DA3" w:rsidP="0059545F">
      <w:pPr>
        <w:jc w:val="center"/>
      </w:pPr>
      <w:r>
        <w:t>Meeting Minutes</w:t>
      </w:r>
    </w:p>
    <w:p w:rsidR="0059545F" w:rsidRDefault="0059545F" w:rsidP="0059545F">
      <w:pPr>
        <w:jc w:val="center"/>
      </w:pPr>
    </w:p>
    <w:p w:rsidR="0059545F" w:rsidRDefault="002C1DA3" w:rsidP="0059545F">
      <w:pPr>
        <w:pStyle w:val="ListParagraph"/>
        <w:numPr>
          <w:ilvl w:val="0"/>
          <w:numId w:val="1"/>
        </w:numPr>
      </w:pPr>
      <w:r>
        <w:t>Open with Prayer – Pastor Rick</w:t>
      </w:r>
    </w:p>
    <w:p w:rsidR="002C1DA3" w:rsidRDefault="0059545F" w:rsidP="002C1DA3">
      <w:pPr>
        <w:pStyle w:val="ListParagraph"/>
        <w:numPr>
          <w:ilvl w:val="0"/>
          <w:numId w:val="1"/>
        </w:numPr>
      </w:pPr>
      <w:r>
        <w:t>Chairman’s Comments</w:t>
      </w:r>
      <w:r w:rsidR="002C1DA3">
        <w:t xml:space="preserve"> – updates from the </w:t>
      </w:r>
      <w:hyperlink r:id="rId6" w:history="1">
        <w:r w:rsidR="002C1DA3" w:rsidRPr="00816FD2">
          <w:rPr>
            <w:rStyle w:val="Hyperlink"/>
          </w:rPr>
          <w:t>www.mg.co.za</w:t>
        </w:r>
      </w:hyperlink>
      <w:r w:rsidR="002C1DA3">
        <w:t xml:space="preserve"> news reports.  It is no surprise the Pres. </w:t>
      </w:r>
      <w:proofErr w:type="spellStart"/>
      <w:r w:rsidR="002C1DA3">
        <w:t>Zuma</w:t>
      </w:r>
      <w:proofErr w:type="spellEnd"/>
      <w:r w:rsidR="002C1DA3">
        <w:t xml:space="preserve"> was re-elected.</w:t>
      </w:r>
    </w:p>
    <w:p w:rsidR="0059545F" w:rsidRDefault="00067FEB" w:rsidP="0059545F">
      <w:pPr>
        <w:pStyle w:val="ListParagraph"/>
        <w:numPr>
          <w:ilvl w:val="0"/>
          <w:numId w:val="1"/>
        </w:numPr>
      </w:pPr>
      <w:r>
        <w:t>March 30 meeting minutes</w:t>
      </w:r>
      <w:r w:rsidR="002C1DA3">
        <w:t xml:space="preserve"> – Approved as written.</w:t>
      </w:r>
    </w:p>
    <w:p w:rsidR="0059545F" w:rsidRDefault="0059545F" w:rsidP="0059545F">
      <w:pPr>
        <w:pStyle w:val="ListParagraph"/>
        <w:numPr>
          <w:ilvl w:val="0"/>
          <w:numId w:val="1"/>
        </w:numPr>
      </w:pPr>
      <w:r>
        <w:t xml:space="preserve">Treasurer’s reports: </w:t>
      </w:r>
    </w:p>
    <w:p w:rsidR="0059545F" w:rsidRDefault="0059545F" w:rsidP="0059545F">
      <w:pPr>
        <w:pStyle w:val="ListParagraph"/>
        <w:numPr>
          <w:ilvl w:val="1"/>
          <w:numId w:val="1"/>
        </w:numPr>
      </w:pPr>
      <w:r>
        <w:t>World AIDS Day</w:t>
      </w:r>
      <w:r w:rsidR="0083743E">
        <w:t xml:space="preserve"> – 2013</w:t>
      </w:r>
      <w:r w:rsidR="0033185D">
        <w:t xml:space="preserve"> - $</w:t>
      </w:r>
      <w:r w:rsidR="0033185D" w:rsidRPr="00067FEB">
        <w:rPr>
          <w:strike/>
        </w:rPr>
        <w:t>604</w:t>
      </w:r>
      <w:r w:rsidR="0033185D">
        <w:t xml:space="preserve"> </w:t>
      </w:r>
      <w:r w:rsidR="00067FEB">
        <w:t xml:space="preserve">$1,004 </w:t>
      </w:r>
      <w:proofErr w:type="gramStart"/>
      <w:r w:rsidR="0033185D">
        <w:t>raised</w:t>
      </w:r>
      <w:proofErr w:type="gramEnd"/>
      <w:r w:rsidR="0033185D">
        <w:t xml:space="preserve"> in total</w:t>
      </w:r>
      <w:r w:rsidR="00CD4FB8">
        <w:t xml:space="preserve">! </w:t>
      </w:r>
      <w:r w:rsidR="002C1DA3">
        <w:t>Thank you letters have been sent to all the MATE churches</w:t>
      </w:r>
      <w:r w:rsidR="00B459EC">
        <w:t xml:space="preserve"> Clerks of Session</w:t>
      </w:r>
      <w:r w:rsidR="002C1DA3">
        <w:t>.</w:t>
      </w:r>
    </w:p>
    <w:p w:rsidR="0083743E" w:rsidRDefault="0083743E" w:rsidP="0059545F">
      <w:pPr>
        <w:pStyle w:val="ListParagraph"/>
        <w:numPr>
          <w:ilvl w:val="1"/>
          <w:numId w:val="1"/>
        </w:numPr>
      </w:pPr>
      <w:r>
        <w:t>New Computer for Winnie</w:t>
      </w:r>
    </w:p>
    <w:p w:rsidR="0083743E" w:rsidRDefault="0083743E" w:rsidP="0083743E">
      <w:pPr>
        <w:pStyle w:val="ListParagraph"/>
        <w:numPr>
          <w:ilvl w:val="2"/>
          <w:numId w:val="1"/>
        </w:numPr>
      </w:pPr>
      <w:r>
        <w:t>7 SAP members responded to the call for funds –</w:t>
      </w:r>
      <w:r w:rsidR="00067FEB">
        <w:t>$1,145 donated; ink &amp; paper for printer will also be paid for</w:t>
      </w:r>
      <w:r w:rsidR="002C1DA3">
        <w:t xml:space="preserve"> with the excess</w:t>
      </w:r>
      <w:r w:rsidR="00067FEB">
        <w:t>!</w:t>
      </w:r>
    </w:p>
    <w:p w:rsidR="00C07F21" w:rsidRDefault="00C07F21" w:rsidP="00C07F21">
      <w:pPr>
        <w:pStyle w:val="ListParagraph"/>
        <w:numPr>
          <w:ilvl w:val="1"/>
          <w:numId w:val="1"/>
        </w:numPr>
      </w:pPr>
      <w:r>
        <w:t>Craft Sale in Florida</w:t>
      </w:r>
      <w:r w:rsidR="00067FEB">
        <w:t xml:space="preserve"> - $570 in sales &amp; donations</w:t>
      </w:r>
      <w:r w:rsidR="002C1DA3">
        <w:t xml:space="preserve"> – thanks, Bonnie</w:t>
      </w:r>
      <w:r w:rsidR="00067FEB">
        <w:t>.</w:t>
      </w:r>
    </w:p>
    <w:p w:rsidR="00067FEB" w:rsidRDefault="00067FEB" w:rsidP="00C07F21">
      <w:pPr>
        <w:pStyle w:val="ListParagraph"/>
        <w:numPr>
          <w:ilvl w:val="1"/>
          <w:numId w:val="1"/>
        </w:numPr>
      </w:pPr>
      <w:r>
        <w:t xml:space="preserve">Memorial donations in memory of Russ </w:t>
      </w:r>
      <w:r w:rsidR="002C1DA3">
        <w:t>Kaniuka</w:t>
      </w:r>
      <w:r>
        <w:t>- $320</w:t>
      </w:r>
    </w:p>
    <w:p w:rsidR="0083743E" w:rsidRDefault="0059545F" w:rsidP="0059545F">
      <w:pPr>
        <w:pStyle w:val="ListParagraph"/>
        <w:numPr>
          <w:ilvl w:val="0"/>
          <w:numId w:val="1"/>
        </w:numPr>
      </w:pPr>
      <w:r>
        <w:t>Reports from Tim Wigley and Artwell Chivhinge –</w:t>
      </w:r>
    </w:p>
    <w:p w:rsidR="0083743E" w:rsidRDefault="00B51775" w:rsidP="0083743E">
      <w:pPr>
        <w:pStyle w:val="ListParagraph"/>
        <w:numPr>
          <w:ilvl w:val="1"/>
          <w:numId w:val="1"/>
        </w:numPr>
      </w:pPr>
      <w:r>
        <w:t>Report</w:t>
      </w:r>
      <w:r w:rsidR="0083743E">
        <w:t xml:space="preserve">s </w:t>
      </w:r>
      <w:r>
        <w:t xml:space="preserve">are </w:t>
      </w:r>
      <w:r w:rsidR="0083743E">
        <w:t xml:space="preserve">on the website – go to </w:t>
      </w:r>
      <w:hyperlink r:id="rId7" w:history="1">
        <w:r w:rsidR="0083743E" w:rsidRPr="00BA3C16">
          <w:rPr>
            <w:rStyle w:val="Hyperlink"/>
          </w:rPr>
          <w:t>http://www.missionattheeastward.org</w:t>
        </w:r>
      </w:hyperlink>
      <w:r w:rsidR="0083743E">
        <w:t xml:space="preserve"> and click on the South Africa Partnership or go to </w:t>
      </w:r>
      <w:hyperlink r:id="rId8" w:history="1">
        <w:r w:rsidR="0083743E" w:rsidRPr="00BA3C16">
          <w:rPr>
            <w:rStyle w:val="Hyperlink"/>
          </w:rPr>
          <w:t>http://southafricapartnership.weebly.com</w:t>
        </w:r>
      </w:hyperlink>
      <w:r w:rsidR="0083743E">
        <w:t xml:space="preserve"> dir</w:t>
      </w:r>
      <w:r>
        <w:t>ectly – then under “2014 News</w:t>
      </w:r>
      <w:r w:rsidR="0083743E">
        <w:t xml:space="preserve">” you’ll find Tim’s March </w:t>
      </w:r>
      <w:r w:rsidR="00067FEB">
        <w:t xml:space="preserve">&amp; May </w:t>
      </w:r>
      <w:r w:rsidR="0083743E">
        <w:t>2014 report</w:t>
      </w:r>
      <w:r w:rsidR="00067FEB">
        <w:t xml:space="preserve"> and Artwell’s April 2014 report</w:t>
      </w:r>
      <w:r w:rsidR="00A243BC">
        <w:t xml:space="preserve"> in the upper le</w:t>
      </w:r>
      <w:r>
        <w:t>ft column</w:t>
      </w:r>
      <w:r w:rsidR="00067FEB">
        <w:t>.</w:t>
      </w:r>
    </w:p>
    <w:p w:rsidR="00826678" w:rsidRDefault="00B51775" w:rsidP="0083743E">
      <w:pPr>
        <w:pStyle w:val="ListParagraph"/>
        <w:numPr>
          <w:ilvl w:val="1"/>
          <w:numId w:val="1"/>
        </w:numPr>
      </w:pPr>
      <w:r>
        <w:t xml:space="preserve">Based on these reports, Ed will work closer with Tim and Artwell to identify specific families for fencing and to assure the </w:t>
      </w:r>
      <w:proofErr w:type="gramStart"/>
      <w:r>
        <w:t>most needy</w:t>
      </w:r>
      <w:proofErr w:type="gramEnd"/>
      <w:r>
        <w:t xml:space="preserve"> are being served.</w:t>
      </w:r>
    </w:p>
    <w:p w:rsidR="0059545F" w:rsidRDefault="0059545F" w:rsidP="0059545F">
      <w:pPr>
        <w:pStyle w:val="ListParagraph"/>
        <w:numPr>
          <w:ilvl w:val="0"/>
          <w:numId w:val="1"/>
        </w:numPr>
      </w:pPr>
      <w:r>
        <w:t>Old Business</w:t>
      </w:r>
    </w:p>
    <w:p w:rsidR="0059545F" w:rsidRDefault="0059545F" w:rsidP="0059545F">
      <w:pPr>
        <w:pStyle w:val="ListParagraph"/>
        <w:numPr>
          <w:ilvl w:val="1"/>
          <w:numId w:val="1"/>
        </w:numPr>
      </w:pPr>
      <w:r>
        <w:t>uBunye Women’s Exchange</w:t>
      </w:r>
    </w:p>
    <w:p w:rsidR="0059545F" w:rsidRDefault="00067FEB" w:rsidP="0059545F">
      <w:pPr>
        <w:pStyle w:val="ListParagraph"/>
        <w:numPr>
          <w:ilvl w:val="2"/>
          <w:numId w:val="1"/>
        </w:numPr>
      </w:pPr>
      <w:r>
        <w:t xml:space="preserve">Candidates – Rita Burgess </w:t>
      </w:r>
      <w:r w:rsidR="0033185D">
        <w:t>and Jean Roesner going from Leeds; Elaine Brown from Mid-Coast.</w:t>
      </w:r>
    </w:p>
    <w:p w:rsidR="0059545F" w:rsidRDefault="0059545F" w:rsidP="0059545F">
      <w:pPr>
        <w:pStyle w:val="ListParagraph"/>
        <w:numPr>
          <w:ilvl w:val="2"/>
          <w:numId w:val="1"/>
        </w:numPr>
      </w:pPr>
      <w:r>
        <w:t>Funding</w:t>
      </w:r>
      <w:r w:rsidR="0033185D">
        <w:t xml:space="preserve"> – Propose asking MATE to </w:t>
      </w:r>
      <w:r w:rsidR="00067FEB">
        <w:t xml:space="preserve">grant </w:t>
      </w:r>
      <w:r w:rsidR="0033185D">
        <w:t>$1,000</w:t>
      </w:r>
      <w:r w:rsidR="00DC145A">
        <w:t xml:space="preserve"> to the PNNE Ubunye committee.</w:t>
      </w:r>
      <w:r w:rsidR="0033185D">
        <w:t xml:space="preserve"> </w:t>
      </w:r>
      <w:r w:rsidR="00B51775">
        <w:t>Motion to do so made and approved.</w:t>
      </w:r>
    </w:p>
    <w:p w:rsidR="0033185D" w:rsidRDefault="0033185D" w:rsidP="0059545F">
      <w:pPr>
        <w:pStyle w:val="ListParagraph"/>
        <w:numPr>
          <w:ilvl w:val="2"/>
          <w:numId w:val="1"/>
        </w:numPr>
      </w:pPr>
      <w:r>
        <w:t>Dates – July 24 to Aug. 13.</w:t>
      </w:r>
      <w:r w:rsidR="00B51775">
        <w:t xml:space="preserve"> Ed to send to Charlie Barker the itinerary for the trip via ‘snail-mail.’</w:t>
      </w:r>
    </w:p>
    <w:p w:rsidR="0059545F" w:rsidRDefault="0059545F" w:rsidP="0059545F">
      <w:pPr>
        <w:pStyle w:val="ListParagraph"/>
        <w:numPr>
          <w:ilvl w:val="1"/>
          <w:numId w:val="1"/>
        </w:numPr>
      </w:pPr>
      <w:r>
        <w:t xml:space="preserve">2014 </w:t>
      </w:r>
      <w:r w:rsidR="0033185D">
        <w:t xml:space="preserve">MATE </w:t>
      </w:r>
      <w:r>
        <w:t>trip</w:t>
      </w:r>
      <w:r w:rsidR="0033185D">
        <w:t xml:space="preserve"> - </w:t>
      </w:r>
    </w:p>
    <w:p w:rsidR="0059545F" w:rsidRDefault="0033185D" w:rsidP="0059545F">
      <w:pPr>
        <w:pStyle w:val="ListParagraph"/>
        <w:numPr>
          <w:ilvl w:val="2"/>
          <w:numId w:val="1"/>
        </w:numPr>
      </w:pPr>
      <w:r>
        <w:t>Dates – Oct. 2 – 30 – more or less</w:t>
      </w:r>
      <w:r w:rsidR="00B51775">
        <w:t xml:space="preserve"> – </w:t>
      </w:r>
      <w:r w:rsidR="00C65AF5">
        <w:t>Ed to begin serious planning for the trip in June.  Preliminary thoughts:</w:t>
      </w:r>
    </w:p>
    <w:p w:rsidR="00C65AF5" w:rsidRDefault="00C65AF5" w:rsidP="00C65AF5">
      <w:pPr>
        <w:pStyle w:val="ListParagraph"/>
        <w:numPr>
          <w:ilvl w:val="3"/>
          <w:numId w:val="1"/>
        </w:numPr>
      </w:pPr>
      <w:r>
        <w:t xml:space="preserve">We will update the 2012 Home Garden </w:t>
      </w:r>
      <w:r w:rsidR="00A243BC">
        <w:t xml:space="preserve">Committee rosters and </w:t>
      </w:r>
      <w:r>
        <w:t>collect meaningful statistics and pictures – visiting all 10 villages – Sompondo, Mazotsho, Kwezana, Majwareni, Lalini, Sigingqini, Jonini, Frances</w:t>
      </w:r>
      <w:r w:rsidR="00C45331">
        <w:t xml:space="preserve">, Dyamala, </w:t>
      </w:r>
      <w:proofErr w:type="gramStart"/>
      <w:r w:rsidR="00C45331">
        <w:t>Krwakrwa</w:t>
      </w:r>
      <w:proofErr w:type="gramEnd"/>
      <w:r>
        <w:t>.</w:t>
      </w:r>
    </w:p>
    <w:p w:rsidR="00C65AF5" w:rsidRDefault="00C65AF5" w:rsidP="00C65AF5">
      <w:pPr>
        <w:pStyle w:val="ListParagraph"/>
        <w:numPr>
          <w:ilvl w:val="3"/>
          <w:numId w:val="1"/>
        </w:numPr>
      </w:pPr>
      <w:r>
        <w:t xml:space="preserve">We </w:t>
      </w:r>
      <w:r w:rsidR="00A243BC">
        <w:t>told</w:t>
      </w:r>
      <w:r>
        <w:t xml:space="preserve"> the Sompondo Village</w:t>
      </w:r>
      <w:r w:rsidR="00A243BC">
        <w:t xml:space="preserve"> [Mr. Mayekiso]</w:t>
      </w:r>
      <w:r>
        <w:t xml:space="preserve"> we would help with the church completion – and have collected some modest funds for this.</w:t>
      </w:r>
    </w:p>
    <w:p w:rsidR="00C65AF5" w:rsidRDefault="00C65AF5" w:rsidP="00C65AF5">
      <w:pPr>
        <w:pStyle w:val="ListParagraph"/>
        <w:numPr>
          <w:ilvl w:val="3"/>
          <w:numId w:val="1"/>
        </w:numPr>
      </w:pPr>
      <w:r>
        <w:t xml:space="preserve">We will explore the potential of </w:t>
      </w:r>
      <w:r w:rsidR="00C45331">
        <w:t xml:space="preserve">working with </w:t>
      </w:r>
      <w:proofErr w:type="spellStart"/>
      <w:r w:rsidR="00C45331">
        <w:t>Jikani</w:t>
      </w:r>
      <w:proofErr w:type="spellEnd"/>
      <w:r>
        <w:t>.</w:t>
      </w:r>
    </w:p>
    <w:p w:rsidR="00C65AF5" w:rsidRDefault="00C65AF5" w:rsidP="00C45331">
      <w:pPr>
        <w:pStyle w:val="ListParagraph"/>
        <w:numPr>
          <w:ilvl w:val="3"/>
          <w:numId w:val="1"/>
        </w:numPr>
      </w:pPr>
      <w:r>
        <w:t>We will coordinate a visit by both Tim and Artwell while we are there to work with them 1</w:t>
      </w:r>
      <w:r w:rsidRPr="00C65AF5">
        <w:rPr>
          <w:vertAlign w:val="superscript"/>
        </w:rPr>
        <w:t>st</w:t>
      </w:r>
      <w:r>
        <w:t xml:space="preserve"> hand in the villages.</w:t>
      </w:r>
    </w:p>
    <w:p w:rsidR="0059545F" w:rsidRPr="00FA4B42" w:rsidRDefault="0033185D" w:rsidP="0059545F">
      <w:pPr>
        <w:pStyle w:val="ListParagraph"/>
        <w:numPr>
          <w:ilvl w:val="1"/>
          <w:numId w:val="1"/>
        </w:numPr>
      </w:pPr>
      <w:r>
        <w:lastRenderedPageBreak/>
        <w:t xml:space="preserve">UK contact – Susan Richards – </w:t>
      </w:r>
      <w:r w:rsidR="00DC145A" w:rsidRPr="00384C01">
        <w:rPr>
          <w:color w:val="000000"/>
        </w:rPr>
        <w:t xml:space="preserve">Log onto </w:t>
      </w:r>
      <w:hyperlink r:id="rId9" w:history="1">
        <w:r w:rsidR="00DC145A" w:rsidRPr="00384C01">
          <w:rPr>
            <w:rFonts w:ascii="Calibri" w:hAnsi="Calibri"/>
            <w:color w:val="0000FF"/>
            <w:u w:val="single"/>
          </w:rPr>
          <w:t>www.tvschools.org.uk</w:t>
        </w:r>
      </w:hyperlink>
      <w:r w:rsidR="00DC145A" w:rsidRPr="00384C01">
        <w:rPr>
          <w:rFonts w:ascii="Calibri" w:hAnsi="Calibri"/>
          <w:color w:val="000000"/>
        </w:rPr>
        <w:t xml:space="preserve"> to see what they are doing there.</w:t>
      </w:r>
      <w:r w:rsidR="00FA4B42">
        <w:rPr>
          <w:rFonts w:ascii="Calibri" w:hAnsi="Calibri"/>
          <w:color w:val="000000"/>
        </w:rPr>
        <w:t xml:space="preserve">  This may be a new connection that focuses on youth, jobs, training, etc.   Hope to</w:t>
      </w:r>
      <w:r w:rsidR="00B51775">
        <w:rPr>
          <w:rFonts w:ascii="Calibri" w:hAnsi="Calibri"/>
          <w:color w:val="000000"/>
        </w:rPr>
        <w:t xml:space="preserve"> hear on the grant in mid-June to help with the Home Gardens project.  Also check on </w:t>
      </w:r>
      <w:hyperlink r:id="rId10" w:history="1">
        <w:r w:rsidR="00B51775" w:rsidRPr="00816FD2">
          <w:rPr>
            <w:rStyle w:val="Hyperlink"/>
            <w:rFonts w:ascii="Calibri" w:hAnsi="Calibri"/>
          </w:rPr>
          <w:t>www.jikani.com</w:t>
        </w:r>
      </w:hyperlink>
      <w:r w:rsidR="00B51775">
        <w:rPr>
          <w:rFonts w:ascii="Calibri" w:hAnsi="Calibri"/>
          <w:color w:val="000000"/>
        </w:rPr>
        <w:t xml:space="preserve"> </w:t>
      </w:r>
      <w:r w:rsidR="00965350">
        <w:rPr>
          <w:rFonts w:ascii="Calibri" w:hAnsi="Calibri"/>
          <w:color w:val="000000"/>
        </w:rPr>
        <w:t>and look at Dr. Norma’s latest venture into helping others who are far less fortunate.</w:t>
      </w:r>
    </w:p>
    <w:p w:rsidR="00FA4B42" w:rsidRDefault="00FA4B42" w:rsidP="00FA4B42">
      <w:pPr>
        <w:pStyle w:val="ListParagraph"/>
        <w:numPr>
          <w:ilvl w:val="0"/>
          <w:numId w:val="1"/>
        </w:numPr>
      </w:pPr>
      <w:r>
        <w:t>New Business</w:t>
      </w:r>
    </w:p>
    <w:p w:rsidR="00FA4B42" w:rsidRDefault="00FA4B42" w:rsidP="00FA4B42">
      <w:pPr>
        <w:pStyle w:val="ListParagraph"/>
        <w:numPr>
          <w:ilvl w:val="1"/>
          <w:numId w:val="1"/>
        </w:numPr>
      </w:pPr>
      <w:r>
        <w:t>Some realities of where we are today:</w:t>
      </w:r>
    </w:p>
    <w:p w:rsidR="00FA4B42" w:rsidRDefault="00FA4B42" w:rsidP="00FA4B42">
      <w:pPr>
        <w:pStyle w:val="ListParagraph"/>
        <w:numPr>
          <w:ilvl w:val="2"/>
          <w:numId w:val="1"/>
        </w:numPr>
      </w:pPr>
      <w:r>
        <w:t>No lo</w:t>
      </w:r>
      <w:r w:rsidR="00965350">
        <w:t>nger a church-to-church partner</w:t>
      </w:r>
      <w:r>
        <w:t>ship – that ended in August 2010.</w:t>
      </w:r>
      <w:r w:rsidR="00965350">
        <w:t xml:space="preserve">  </w:t>
      </w:r>
      <w:r w:rsidR="00DF5796">
        <w:t xml:space="preserve">From 2000 to 2010, the Partnership was </w:t>
      </w:r>
      <w:r w:rsidR="00B459EC">
        <w:t>driven largely by the pastors of</w:t>
      </w:r>
      <w:r w:rsidR="00DF5796">
        <w:t xml:space="preserve"> the 2 churches.  That same connection is not present today.  </w:t>
      </w:r>
      <w:r w:rsidR="00965350">
        <w:t>With that said, we feel MATE should still maintain a relationship with the Macfarlan Church.</w:t>
      </w:r>
      <w:r w:rsidR="00DF5796">
        <w:t xml:space="preserve">  </w:t>
      </w:r>
    </w:p>
    <w:p w:rsidR="00FA4B42" w:rsidRDefault="00FA4B42" w:rsidP="00FA4B42">
      <w:pPr>
        <w:pStyle w:val="ListParagraph"/>
        <w:numPr>
          <w:ilvl w:val="2"/>
          <w:numId w:val="1"/>
        </w:numPr>
      </w:pPr>
      <w:r>
        <w:t>Without Winnie as the link – there is no contact</w:t>
      </w:r>
      <w:r w:rsidR="00965350">
        <w:t>.</w:t>
      </w:r>
    </w:p>
    <w:p w:rsidR="00FA4B42" w:rsidRDefault="00FA4B42" w:rsidP="00FA4B42">
      <w:pPr>
        <w:pStyle w:val="ListParagraph"/>
        <w:numPr>
          <w:ilvl w:val="2"/>
          <w:numId w:val="1"/>
        </w:numPr>
      </w:pPr>
      <w:r>
        <w:t xml:space="preserve">Home Garden committees are </w:t>
      </w:r>
      <w:r w:rsidR="00965350">
        <w:t>seemingly not as well-organized as we would hope.</w:t>
      </w:r>
    </w:p>
    <w:p w:rsidR="00FA4B42" w:rsidRDefault="00FA4B42" w:rsidP="00FA4B42">
      <w:pPr>
        <w:pStyle w:val="ListParagraph"/>
        <w:numPr>
          <w:ilvl w:val="2"/>
          <w:numId w:val="1"/>
        </w:numPr>
      </w:pPr>
      <w:r>
        <w:t>There is a need to work closer with Tim &amp; Artwell to direct their efforts –</w:t>
      </w:r>
      <w:r w:rsidR="00C45331">
        <w:t xml:space="preserve"> </w:t>
      </w:r>
      <w:r w:rsidR="00C6169A">
        <w:t xml:space="preserve">Winnie </w:t>
      </w:r>
      <w:r w:rsidR="00965350">
        <w:t>would support</w:t>
      </w:r>
      <w:r w:rsidR="00C6169A">
        <w:t xml:space="preserve"> this.</w:t>
      </w:r>
    </w:p>
    <w:p w:rsidR="00C6169A" w:rsidRDefault="00C6169A" w:rsidP="00FA4B42">
      <w:pPr>
        <w:pStyle w:val="ListParagraph"/>
        <w:numPr>
          <w:ilvl w:val="2"/>
          <w:numId w:val="1"/>
        </w:numPr>
      </w:pPr>
      <w:r>
        <w:t>As an outre</w:t>
      </w:r>
      <w:r w:rsidR="00B459EC">
        <w:t>ach mission for</w:t>
      </w:r>
      <w:r>
        <w:t xml:space="preserve"> MATE churches, trips are out of reach for most – or certainly </w:t>
      </w:r>
      <w:r w:rsidR="00965350">
        <w:t xml:space="preserve">hard to justify spending $3,000 per </w:t>
      </w:r>
      <w:r>
        <w:t>person.</w:t>
      </w:r>
      <w:r w:rsidR="00965350">
        <w:t xml:space="preserve">  </w:t>
      </w:r>
      <w:r w:rsidR="00C45331">
        <w:t xml:space="preserve">The World AIDS Day </w:t>
      </w:r>
      <w:proofErr w:type="gramStart"/>
      <w:r w:rsidR="00C45331">
        <w:t xml:space="preserve">response, and </w:t>
      </w:r>
      <w:r w:rsidR="00B459EC">
        <w:t xml:space="preserve">the support for a new </w:t>
      </w:r>
      <w:r w:rsidR="00C45331">
        <w:t>computer for Winnie, indicate</w:t>
      </w:r>
      <w:proofErr w:type="gramEnd"/>
      <w:r w:rsidR="00C45331">
        <w:t xml:space="preserve"> there is still interest and viability.</w:t>
      </w:r>
    </w:p>
    <w:p w:rsidR="00C6169A" w:rsidRDefault="00C6169A" w:rsidP="00FA4B42">
      <w:pPr>
        <w:pStyle w:val="ListParagraph"/>
        <w:numPr>
          <w:ilvl w:val="2"/>
          <w:numId w:val="1"/>
        </w:numPr>
      </w:pPr>
      <w:r>
        <w:t xml:space="preserve">We have all but dropped out of attending the </w:t>
      </w:r>
      <w:r w:rsidR="00C45331">
        <w:t xml:space="preserve">PNNE </w:t>
      </w:r>
      <w:r>
        <w:t xml:space="preserve">uBunye Committee meetings.  </w:t>
      </w:r>
      <w:r w:rsidR="00C45331">
        <w:t xml:space="preserve">It is time to at least officially state that MATE does not have an active Partnership, but we still have an active outreach and interest in the </w:t>
      </w:r>
      <w:r w:rsidR="00DF5796">
        <w:t>people</w:t>
      </w:r>
      <w:r w:rsidR="00B459EC">
        <w:t xml:space="preserve"> with whom some of us grown quite close</w:t>
      </w:r>
      <w:r w:rsidR="00DF5796">
        <w:t>.</w:t>
      </w:r>
      <w:r w:rsidR="00B459EC">
        <w:t xml:space="preserve">  </w:t>
      </w:r>
    </w:p>
    <w:p w:rsidR="00C6169A" w:rsidRDefault="00C6169A" w:rsidP="00FA4B42">
      <w:pPr>
        <w:pStyle w:val="ListParagraph"/>
        <w:numPr>
          <w:ilvl w:val="2"/>
          <w:numId w:val="1"/>
        </w:numPr>
      </w:pPr>
      <w:r>
        <w:t xml:space="preserve">It is difficult to quantify the impact of our efforts.  </w:t>
      </w:r>
      <w:r w:rsidR="00965350">
        <w:t>With Winnie’s bouts with medical issues and her computer crashing – collecting meaningf</w:t>
      </w:r>
      <w:r w:rsidR="00C45331">
        <w:t>ul feedback from the villages has been</w:t>
      </w:r>
      <w:r w:rsidR="00965350">
        <w:t xml:space="preserve"> spotty at best.</w:t>
      </w:r>
    </w:p>
    <w:p w:rsidR="00C6169A" w:rsidRDefault="00C6169A" w:rsidP="00C6169A">
      <w:pPr>
        <w:pStyle w:val="ListParagraph"/>
        <w:numPr>
          <w:ilvl w:val="1"/>
          <w:numId w:val="1"/>
        </w:numPr>
      </w:pPr>
      <w:r>
        <w:t>Proposal for the future:</w:t>
      </w:r>
    </w:p>
    <w:p w:rsidR="00C6169A" w:rsidRDefault="00C6169A" w:rsidP="00C6169A">
      <w:pPr>
        <w:pStyle w:val="ListParagraph"/>
        <w:numPr>
          <w:ilvl w:val="2"/>
          <w:numId w:val="1"/>
        </w:numPr>
      </w:pPr>
      <w:r>
        <w:t xml:space="preserve">It is realistic to state that when Winnie is no longer able or willing to be the contact at her end, we are largely done, </w:t>
      </w:r>
      <w:r w:rsidRPr="00C45331">
        <w:rPr>
          <w:u w:val="single"/>
        </w:rPr>
        <w:t>unless</w:t>
      </w:r>
      <w:r w:rsidR="00C45331">
        <w:t xml:space="preserve"> …</w:t>
      </w:r>
    </w:p>
    <w:p w:rsidR="00C6169A" w:rsidRDefault="001A056C" w:rsidP="00C6169A">
      <w:pPr>
        <w:pStyle w:val="ListParagraph"/>
        <w:numPr>
          <w:ilvl w:val="2"/>
          <w:numId w:val="1"/>
        </w:numPr>
      </w:pPr>
      <w:r>
        <w:t xml:space="preserve">There </w:t>
      </w:r>
      <w:r w:rsidR="00C6169A">
        <w:t>remain</w:t>
      </w:r>
      <w:r>
        <w:t>s residual interest in</w:t>
      </w:r>
      <w:r w:rsidR="00C6169A">
        <w:t xml:space="preserve"> what few contacts and projects that remain, and working through an e</w:t>
      </w:r>
      <w:r w:rsidR="00C45331">
        <w:t>stablished NGO in the area can</w:t>
      </w:r>
      <w:r w:rsidR="00C6169A">
        <w:t xml:space="preserve"> provide a way forward – Jika</w:t>
      </w:r>
      <w:r w:rsidR="0075071C">
        <w:t xml:space="preserve">ni.com may be </w:t>
      </w:r>
      <w:r w:rsidR="00C45331">
        <w:t>the</w:t>
      </w:r>
      <w:r w:rsidR="0075071C">
        <w:t xml:space="preserve"> means – although at the moment, it is focused on Hogsback.</w:t>
      </w:r>
    </w:p>
    <w:p w:rsidR="00C65AF5" w:rsidRDefault="00965350" w:rsidP="00C45331">
      <w:pPr>
        <w:pStyle w:val="ListParagraph"/>
        <w:numPr>
          <w:ilvl w:val="2"/>
          <w:numId w:val="1"/>
        </w:numPr>
      </w:pPr>
      <w:r>
        <w:t>If the grant proposal we were invited to join with the UK Teachers group does come through</w:t>
      </w:r>
      <w:r w:rsidR="00C65AF5">
        <w:t xml:space="preserve"> [mid-June, maybe]</w:t>
      </w:r>
      <w:r>
        <w:t xml:space="preserve">, this may open a new channel for us.  Especially exciting is the prospect of doing </w:t>
      </w:r>
      <w:r w:rsidR="00C65AF5">
        <w:t xml:space="preserve">youth-oriented activities associated with the </w:t>
      </w:r>
      <w:proofErr w:type="spellStart"/>
      <w:r w:rsidR="00C65AF5" w:rsidRPr="00C65AF5">
        <w:t>Hobbiton</w:t>
      </w:r>
      <w:proofErr w:type="spellEnd"/>
      <w:r w:rsidR="00C65AF5" w:rsidRPr="00C65AF5">
        <w:t xml:space="preserve"> Outdoor Education Centre in Hogsback</w:t>
      </w:r>
      <w:r w:rsidR="00C65AF5">
        <w:t xml:space="preserve"> &amp; Camp at the Eastward – but this for another time and another year!</w:t>
      </w:r>
    </w:p>
    <w:p w:rsidR="0059545F" w:rsidRDefault="0059545F" w:rsidP="00C65AF5">
      <w:pPr>
        <w:pStyle w:val="ListParagraph"/>
        <w:numPr>
          <w:ilvl w:val="0"/>
          <w:numId w:val="1"/>
        </w:numPr>
      </w:pPr>
      <w:r>
        <w:t xml:space="preserve">Next meeting </w:t>
      </w:r>
      <w:r w:rsidR="00C65AF5">
        <w:t>–</w:t>
      </w:r>
      <w:r>
        <w:t xml:space="preserve"> </w:t>
      </w:r>
      <w:r w:rsidR="00C65AF5">
        <w:t>August 24, 2 PM at Charlie Barker’s home.</w:t>
      </w:r>
    </w:p>
    <w:p w:rsidR="0059545F" w:rsidRDefault="0059545F" w:rsidP="0059545F">
      <w:pPr>
        <w:pStyle w:val="ListParagraph"/>
        <w:numPr>
          <w:ilvl w:val="0"/>
          <w:numId w:val="1"/>
        </w:numPr>
      </w:pPr>
      <w:r>
        <w:t>Close with prayer</w:t>
      </w:r>
    </w:p>
    <w:p w:rsidR="0059545F" w:rsidRDefault="0059545F" w:rsidP="0059545F"/>
    <w:sectPr w:rsidR="0059545F" w:rsidSect="00E3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3CD"/>
    <w:multiLevelType w:val="hybridMultilevel"/>
    <w:tmpl w:val="0850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F"/>
    <w:rsid w:val="00067FEB"/>
    <w:rsid w:val="001A056C"/>
    <w:rsid w:val="002757C7"/>
    <w:rsid w:val="002C1DA3"/>
    <w:rsid w:val="0033185D"/>
    <w:rsid w:val="00367F69"/>
    <w:rsid w:val="00566B83"/>
    <w:rsid w:val="0059545F"/>
    <w:rsid w:val="006968F7"/>
    <w:rsid w:val="0075071C"/>
    <w:rsid w:val="00826678"/>
    <w:rsid w:val="0083743E"/>
    <w:rsid w:val="00965350"/>
    <w:rsid w:val="00A243BC"/>
    <w:rsid w:val="00AD60C2"/>
    <w:rsid w:val="00B459EC"/>
    <w:rsid w:val="00B51775"/>
    <w:rsid w:val="00C07F21"/>
    <w:rsid w:val="00C45331"/>
    <w:rsid w:val="00C6169A"/>
    <w:rsid w:val="00C65AF5"/>
    <w:rsid w:val="00CD4FB8"/>
    <w:rsid w:val="00DC145A"/>
    <w:rsid w:val="00DF5796"/>
    <w:rsid w:val="00E36CB6"/>
    <w:rsid w:val="00EB7F63"/>
    <w:rsid w:val="00F35611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africapartnership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ionattheeastwa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.co.z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ika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8</cp:revision>
  <cp:lastPrinted>2014-06-01T16:45:00Z</cp:lastPrinted>
  <dcterms:created xsi:type="dcterms:W3CDTF">2014-05-31T20:26:00Z</dcterms:created>
  <dcterms:modified xsi:type="dcterms:W3CDTF">2014-06-04T00:43:00Z</dcterms:modified>
</cp:coreProperties>
</file>